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F42" w:rsidRPr="000C5C2E" w:rsidRDefault="00CE0F42" w:rsidP="004C58C4">
      <w:pPr>
        <w:jc w:val="center"/>
        <w:rPr>
          <w:b/>
          <w:sz w:val="28"/>
          <w:szCs w:val="28"/>
        </w:rPr>
      </w:pPr>
      <w:r w:rsidRPr="000C5C2E">
        <w:rPr>
          <w:b/>
          <w:sz w:val="28"/>
          <w:szCs w:val="28"/>
        </w:rPr>
        <w:t>Regulamin przeglądu filmowego „Konfrontacje Filmowe</w:t>
      </w:r>
      <w:r w:rsidR="00073947">
        <w:rPr>
          <w:b/>
          <w:sz w:val="28"/>
          <w:szCs w:val="28"/>
        </w:rPr>
        <w:t xml:space="preserve"> wokół NGO</w:t>
      </w:r>
      <w:r w:rsidR="000C5C2E">
        <w:rPr>
          <w:b/>
          <w:sz w:val="28"/>
          <w:szCs w:val="28"/>
        </w:rPr>
        <w:t xml:space="preserve"> 2023</w:t>
      </w:r>
      <w:r w:rsidRPr="000C5C2E">
        <w:rPr>
          <w:b/>
          <w:sz w:val="28"/>
          <w:szCs w:val="28"/>
        </w:rPr>
        <w:t>”</w:t>
      </w:r>
    </w:p>
    <w:p w:rsidR="00CE0F42" w:rsidRDefault="00CE0F42" w:rsidP="00D13480">
      <w:pPr>
        <w:pStyle w:val="Akapitzlist"/>
        <w:numPr>
          <w:ilvl w:val="0"/>
          <w:numId w:val="4"/>
        </w:numPr>
      </w:pPr>
      <w:r>
        <w:t xml:space="preserve">„Konfrontacje Filmowe” to przegląd filmów związanych z działalnością organizacji pozarządowych w Polsce. Głównym celem przeglądu jest promocja działalności 3 sektora. </w:t>
      </w:r>
    </w:p>
    <w:p w:rsidR="00CE0F42" w:rsidRDefault="00CE0F42" w:rsidP="00D13480">
      <w:pPr>
        <w:pStyle w:val="Akapitzlist"/>
        <w:numPr>
          <w:ilvl w:val="0"/>
          <w:numId w:val="4"/>
        </w:numPr>
      </w:pPr>
      <w:r>
        <w:t>Organizatorem przeglądu jest Fundacja Q oraz Regionalna Fundacja Filmowa, zwani dalej Organizatorem.</w:t>
      </w:r>
    </w:p>
    <w:p w:rsidR="00D13480" w:rsidRDefault="00CE0F42" w:rsidP="00D13480">
      <w:pPr>
        <w:pStyle w:val="Akapitzlist"/>
      </w:pPr>
      <w:r>
        <w:t xml:space="preserve">Adres siedziby organizatora: Fundacja Q- ul. Jana Pawła II 4, Nowa Dęba 39-460, Regionalna Fundacja Filmowa- </w:t>
      </w:r>
      <w:r w:rsidRPr="00CE0F42">
        <w:t>ul. 3-go Maja 28, Rzeszów</w:t>
      </w:r>
    </w:p>
    <w:p w:rsidR="00D13480" w:rsidRDefault="00CE0F42" w:rsidP="00D13480">
      <w:pPr>
        <w:pStyle w:val="Akapitzlist"/>
        <w:numPr>
          <w:ilvl w:val="0"/>
          <w:numId w:val="4"/>
        </w:numPr>
      </w:pPr>
      <w:r>
        <w:t>Uczestnikami przeglądu mogą być organizacje pozarządowe</w:t>
      </w:r>
      <w:r w:rsidR="00D13480">
        <w:t xml:space="preserve"> o różnym profilu działalności.</w:t>
      </w:r>
    </w:p>
    <w:p w:rsidR="00D13480" w:rsidRDefault="00CE0F42" w:rsidP="00D13480">
      <w:pPr>
        <w:pStyle w:val="Akapitzlist"/>
        <w:numPr>
          <w:ilvl w:val="0"/>
          <w:numId w:val="4"/>
        </w:numPr>
      </w:pPr>
      <w:r>
        <w:t xml:space="preserve">Organizacje zgłaszające się do przeglądu oświadczają, że posiadają prawa autorskie do nadesłanych filmów. </w:t>
      </w:r>
    </w:p>
    <w:p w:rsidR="00D13480" w:rsidRDefault="00CE0F42" w:rsidP="00D13480">
      <w:pPr>
        <w:pStyle w:val="Akapitzlist"/>
        <w:numPr>
          <w:ilvl w:val="0"/>
          <w:numId w:val="4"/>
        </w:numPr>
      </w:pPr>
      <w:r>
        <w:t>Zgłoszenie się do udziału w przeglądzie oznacza, że wszyscy członkowie, zaangażowani w realizację</w:t>
      </w:r>
      <w:r w:rsidR="00D13480">
        <w:t xml:space="preserve"> </w:t>
      </w:r>
      <w:r>
        <w:t>zgłaszanego filmu wyrażają nieodpłatnie, dobrowolną zgodę na publiczne ujawnienie swoich danych</w:t>
      </w:r>
      <w:r w:rsidR="00D13480">
        <w:t xml:space="preserve"> </w:t>
      </w:r>
      <w:r>
        <w:t>personalnych, wiz</w:t>
      </w:r>
      <w:r w:rsidR="00516BA2">
        <w:t>erunku, głosu i/lub wypowiedzi.</w:t>
      </w:r>
    </w:p>
    <w:p w:rsidR="00CE0F42" w:rsidRDefault="00CE0F42" w:rsidP="00D13480">
      <w:pPr>
        <w:pStyle w:val="Akapitzlist"/>
        <w:numPr>
          <w:ilvl w:val="0"/>
          <w:numId w:val="4"/>
        </w:numPr>
      </w:pPr>
      <w:r>
        <w:t>Filmy zgłoszone do przeglądu powinny spełniać następujące warunki:</w:t>
      </w:r>
    </w:p>
    <w:p w:rsidR="00CE0F42" w:rsidRDefault="00CE0F42" w:rsidP="00D13480">
      <w:pPr>
        <w:pStyle w:val="Akapitzlist"/>
      </w:pPr>
      <w:r>
        <w:t>– gatunek (np. fabuła, dokument, animacja, eksperyment): dowolny,</w:t>
      </w:r>
    </w:p>
    <w:p w:rsidR="00CE0F42" w:rsidRDefault="00CE0F42" w:rsidP="00D13480">
      <w:pPr>
        <w:pStyle w:val="Akapitzlist"/>
      </w:pPr>
      <w:r>
        <w:t>– tematyka filmu:</w:t>
      </w:r>
      <w:r w:rsidR="00516BA2">
        <w:t xml:space="preserve"> związana z działalnością organizacji pozarządowych, misją organizacji itp.</w:t>
      </w:r>
      <w:r>
        <w:t>,</w:t>
      </w:r>
    </w:p>
    <w:p w:rsidR="00D13480" w:rsidRDefault="00CE0F42" w:rsidP="00D13480">
      <w:pPr>
        <w:pStyle w:val="Akapitzlist"/>
      </w:pPr>
      <w:r>
        <w:t>– czas trwania:</w:t>
      </w:r>
      <w:r w:rsidR="00516BA2">
        <w:t xml:space="preserve"> dowolny</w:t>
      </w:r>
    </w:p>
    <w:p w:rsidR="00D13480" w:rsidRDefault="00CE0F42" w:rsidP="00D13480">
      <w:pPr>
        <w:pStyle w:val="Akapitzlist"/>
        <w:numPr>
          <w:ilvl w:val="0"/>
          <w:numId w:val="4"/>
        </w:numPr>
      </w:pPr>
      <w:r>
        <w:t>Uczestnik może zgłosić do konkursu dowolną liczbę filmów.</w:t>
      </w:r>
    </w:p>
    <w:p w:rsidR="00CE0F42" w:rsidRDefault="00CE0F42" w:rsidP="00D13480">
      <w:pPr>
        <w:pStyle w:val="Akapitzlist"/>
        <w:numPr>
          <w:ilvl w:val="0"/>
          <w:numId w:val="4"/>
        </w:numPr>
      </w:pPr>
      <w:r>
        <w:t>Aby zgłosić film należy wypełnić kartę zgłoszeniową, w której znajdują się podstawowe</w:t>
      </w:r>
    </w:p>
    <w:p w:rsidR="00D13480" w:rsidRDefault="00CE0F42" w:rsidP="00D13480">
      <w:pPr>
        <w:pStyle w:val="Akapitzlist"/>
      </w:pPr>
      <w:r>
        <w:t xml:space="preserve">dane uczestników: </w:t>
      </w:r>
      <w:r w:rsidR="00516BA2">
        <w:t xml:space="preserve">nazwa organizacji, </w:t>
      </w:r>
      <w:r>
        <w:t>numer telefonu kontaktowego oraz adres mailowy reżysera,</w:t>
      </w:r>
      <w:r w:rsidR="00D13480">
        <w:t xml:space="preserve"> </w:t>
      </w:r>
      <w:r w:rsidR="00C42F4B">
        <w:t>tytuł filmu</w:t>
      </w:r>
      <w:r>
        <w:t>, krótki opis filmu, czas</w:t>
      </w:r>
      <w:r w:rsidR="00D13480">
        <w:t xml:space="preserve"> </w:t>
      </w:r>
      <w:r w:rsidR="00516BA2">
        <w:t xml:space="preserve">trwania i rok produkcji i nadesłać wraz z filmem w formie linku internetowego na adres mailowy: </w:t>
      </w:r>
      <w:hyperlink r:id="rId7" w:history="1">
        <w:r w:rsidR="00516BA2" w:rsidRPr="00C54142">
          <w:rPr>
            <w:rStyle w:val="Hipercze"/>
          </w:rPr>
          <w:t>konfrontacje@fundacjaq.pl</w:t>
        </w:r>
      </w:hyperlink>
      <w:r w:rsidR="00516BA2">
        <w:t xml:space="preserve"> z dopiskiem “ Konfrontacje Filmowe 2023”. Termin przesyłania prac upływa 31 czerwca 2023</w:t>
      </w:r>
      <w:r w:rsidR="004C58C4">
        <w:t xml:space="preserve"> roku.</w:t>
      </w:r>
    </w:p>
    <w:p w:rsidR="00CE0F42" w:rsidRDefault="00CE0F42" w:rsidP="00D13480">
      <w:pPr>
        <w:pStyle w:val="Akapitzlist"/>
        <w:numPr>
          <w:ilvl w:val="0"/>
          <w:numId w:val="4"/>
        </w:numPr>
      </w:pPr>
      <w:r>
        <w:t>Informacja dotycząca przetwarzania danych osobowych: Na podstawie art. 13 rozporządzenia</w:t>
      </w:r>
      <w:r w:rsidR="00D13480">
        <w:t xml:space="preserve"> </w:t>
      </w:r>
      <w:r>
        <w:t>Parlamentu Europejskiego i Rady (UE) 2016/679 z dnia 27 kwietnia 2016 r. w sprawie ochrony osób</w:t>
      </w:r>
      <w:r w:rsidR="00D13480">
        <w:t xml:space="preserve"> </w:t>
      </w:r>
      <w:r>
        <w:t>fizycznych w związku z przetwarzaniem danych osobowych i w sprawie swobodnego przepływu</w:t>
      </w:r>
      <w:r w:rsidR="00D13480">
        <w:t xml:space="preserve"> </w:t>
      </w:r>
      <w:r>
        <w:t>takich danych oraz uchylenia dyrektywy 95/46/WE (ogólne rozporządzenie o ochronie danych), dalej:</w:t>
      </w:r>
      <w:r w:rsidR="00D13480">
        <w:t xml:space="preserve"> </w:t>
      </w:r>
      <w:r>
        <w:t>„RODO”, poniżej przekazujemy informację dotyczącą przetwarzania danych osobowych uczestników:</w:t>
      </w:r>
    </w:p>
    <w:p w:rsidR="00CE0F42" w:rsidRDefault="00CE0F42" w:rsidP="00D13480">
      <w:pPr>
        <w:pStyle w:val="Akapitzlist"/>
        <w:numPr>
          <w:ilvl w:val="1"/>
          <w:numId w:val="3"/>
        </w:numPr>
      </w:pPr>
      <w:r>
        <w:t xml:space="preserve">administratorem danych będzie: </w:t>
      </w:r>
      <w:r w:rsidR="00516BA2">
        <w:t>Fundacja Q</w:t>
      </w:r>
      <w:r w:rsidR="004C58C4">
        <w:t>: REGON: 380611002, NIP: 8672245427, KRS: 0000738025</w:t>
      </w:r>
    </w:p>
    <w:p w:rsidR="00CE0F42" w:rsidRDefault="00CE0F42" w:rsidP="00D13480">
      <w:pPr>
        <w:pStyle w:val="Akapitzlist"/>
        <w:numPr>
          <w:ilvl w:val="1"/>
          <w:numId w:val="3"/>
        </w:numPr>
      </w:pPr>
      <w:r>
        <w:t>dane uczestników będą przetwarzane w celu organizacji i prze</w:t>
      </w:r>
      <w:r w:rsidR="00516BA2">
        <w:t>prowadzenia przeglądu „Konfrontacje Filmowe 2023</w:t>
      </w:r>
      <w:r w:rsidR="004C58C4">
        <w:t xml:space="preserve">” </w:t>
      </w:r>
      <w:r>
        <w:t>o</w:t>
      </w:r>
      <w:r w:rsidR="00516BA2">
        <w:t>raz w celach promocyjnych, przed i</w:t>
      </w:r>
      <w:r>
        <w:t xml:space="preserve"> po zakończeniu przeglądu.</w:t>
      </w:r>
    </w:p>
    <w:p w:rsidR="00D13480" w:rsidRDefault="00CE0F42" w:rsidP="00D13480">
      <w:pPr>
        <w:pStyle w:val="Akapitzlist"/>
        <w:numPr>
          <w:ilvl w:val="1"/>
          <w:numId w:val="3"/>
        </w:numPr>
      </w:pPr>
      <w:r>
        <w:t>podstawą do przetworzenia danych osobowych uczestników jest zgoda na przetwarzanie danych</w:t>
      </w:r>
      <w:r w:rsidR="00D13480">
        <w:t xml:space="preserve"> </w:t>
      </w:r>
      <w:r>
        <w:t>osobowych.</w:t>
      </w:r>
    </w:p>
    <w:p w:rsidR="00D13480" w:rsidRDefault="00CE0F42" w:rsidP="00D13480">
      <w:pPr>
        <w:pStyle w:val="Akapitzlist"/>
        <w:numPr>
          <w:ilvl w:val="1"/>
          <w:numId w:val="3"/>
        </w:numPr>
      </w:pPr>
      <w:r>
        <w:t>dane osobowe uczestników będą przetwarzane przez okres niezbędny do realizacji wyżej</w:t>
      </w:r>
      <w:r w:rsidR="00D13480">
        <w:t xml:space="preserve"> </w:t>
      </w:r>
      <w:r>
        <w:t>określ</w:t>
      </w:r>
      <w:r w:rsidR="00516BA2">
        <w:t>onych celów nie dłużej niż do 31 grudnia 2023</w:t>
      </w:r>
      <w:r>
        <w:t xml:space="preserve"> r. lub do momentu wycofania zgody.</w:t>
      </w:r>
    </w:p>
    <w:p w:rsidR="00D13480" w:rsidRDefault="00CE0F42" w:rsidP="00D13480">
      <w:pPr>
        <w:pStyle w:val="Akapitzlist"/>
        <w:numPr>
          <w:ilvl w:val="1"/>
          <w:numId w:val="3"/>
        </w:numPr>
      </w:pPr>
      <w:r>
        <w:t>dane osobowe uczestników nie będą udostępniane innym odbiorcom, z wyjątkiem przypadków</w:t>
      </w:r>
      <w:r w:rsidR="00D13480">
        <w:t xml:space="preserve"> </w:t>
      </w:r>
      <w:r>
        <w:t>przewidzianych prawem.</w:t>
      </w:r>
    </w:p>
    <w:p w:rsidR="00D13480" w:rsidRDefault="00CE0F42" w:rsidP="00D13480">
      <w:pPr>
        <w:pStyle w:val="Akapitzlist"/>
        <w:numPr>
          <w:ilvl w:val="1"/>
          <w:numId w:val="3"/>
        </w:numPr>
      </w:pPr>
      <w:r>
        <w:t xml:space="preserve">dane osobowe laureatów w postaci imienia, nazwiska i danych </w:t>
      </w:r>
      <w:r w:rsidR="00516BA2">
        <w:t xml:space="preserve">organizacji </w:t>
      </w:r>
      <w:r>
        <w:t>zostaną upublicznione w</w:t>
      </w:r>
      <w:r w:rsidR="00D13480">
        <w:t xml:space="preserve"> </w:t>
      </w:r>
      <w:r>
        <w:t>związku z ogłoszeniem wyników.</w:t>
      </w:r>
    </w:p>
    <w:p w:rsidR="00D13480" w:rsidRDefault="00CE0F42" w:rsidP="00D13480">
      <w:pPr>
        <w:pStyle w:val="Akapitzlist"/>
        <w:numPr>
          <w:ilvl w:val="1"/>
          <w:numId w:val="3"/>
        </w:numPr>
      </w:pPr>
      <w:r>
        <w:t>uczestnicy mają prawo do żądania dostępu do danych, ich sprostowania, usunięcia lub</w:t>
      </w:r>
      <w:r w:rsidR="00D13480">
        <w:t xml:space="preserve"> </w:t>
      </w:r>
      <w:r>
        <w:t>ograniczenia ich przetwarzania.</w:t>
      </w:r>
    </w:p>
    <w:p w:rsidR="00D13480" w:rsidRDefault="00CE0F42" w:rsidP="00D13480">
      <w:pPr>
        <w:pStyle w:val="Akapitzlist"/>
        <w:numPr>
          <w:ilvl w:val="1"/>
          <w:numId w:val="3"/>
        </w:numPr>
      </w:pPr>
      <w:r>
        <w:lastRenderedPageBreak/>
        <w:t>informujemy ponadto, że przysługuje uczestnikom prawo do wniesienia skargi do Prezesa Urzędu</w:t>
      </w:r>
      <w:r w:rsidR="00D13480">
        <w:t xml:space="preserve"> </w:t>
      </w:r>
      <w:r>
        <w:t>Ochrony Danych Osobowych (ul. Stawki 2, 00-193 Warszawa).</w:t>
      </w:r>
    </w:p>
    <w:p w:rsidR="00CE0F42" w:rsidRDefault="00CE0F42" w:rsidP="00D13480">
      <w:pPr>
        <w:pStyle w:val="Akapitzlist"/>
        <w:numPr>
          <w:ilvl w:val="1"/>
          <w:numId w:val="3"/>
        </w:numPr>
      </w:pPr>
      <w:r>
        <w:t>podanie danych osobowych jest dobrowolne, jednakże niezbędne do udziału w konkursie.</w:t>
      </w:r>
    </w:p>
    <w:p w:rsidR="00D13480" w:rsidRDefault="00CE0F42" w:rsidP="00D13480">
      <w:pPr>
        <w:pStyle w:val="Akapitzlist"/>
        <w:numPr>
          <w:ilvl w:val="0"/>
          <w:numId w:val="4"/>
        </w:numPr>
      </w:pPr>
      <w:r>
        <w:t>Osoby zgłaszające film akceptują tym samym regulamin konkursu oraz wyrażają zgodę na jego</w:t>
      </w:r>
      <w:r w:rsidR="00D13480">
        <w:t xml:space="preserve"> </w:t>
      </w:r>
      <w:r>
        <w:t>publiczną projekcję w ramach przeglądu filmowego oraz umieszczenie filmu/ fragmentów filmu na</w:t>
      </w:r>
      <w:r w:rsidR="00D13480">
        <w:t xml:space="preserve"> </w:t>
      </w:r>
      <w:r>
        <w:t>stronie internetowej organizatora oraz w mediach</w:t>
      </w:r>
      <w:r w:rsidR="004C58C4">
        <w:t xml:space="preserve"> </w:t>
      </w:r>
      <w:r w:rsidR="00D13480">
        <w:t>społecznościowych organizatora.</w:t>
      </w:r>
    </w:p>
    <w:p w:rsidR="00CE0F42" w:rsidRDefault="00CE0F42" w:rsidP="00D13480">
      <w:pPr>
        <w:pStyle w:val="Akapitzlist"/>
        <w:numPr>
          <w:ilvl w:val="0"/>
          <w:numId w:val="4"/>
        </w:numPr>
      </w:pPr>
      <w:r>
        <w:t xml:space="preserve"> Prawa autorskie filmu zgłaszanego do przeglądu nie mogą być w żaden sposób ograniczone, nie</w:t>
      </w:r>
      <w:r w:rsidR="00D13480">
        <w:t xml:space="preserve"> </w:t>
      </w:r>
      <w:r>
        <w:t>mogą także naruszać praw autorskich i dóbr osobistych osób trzecich. W przypadku braku</w:t>
      </w:r>
    </w:p>
    <w:p w:rsidR="00D13480" w:rsidRDefault="00CE0F42" w:rsidP="00D13480">
      <w:pPr>
        <w:pStyle w:val="Akapitzlist"/>
      </w:pPr>
      <w:r>
        <w:t xml:space="preserve">zachowania tego warunku autor powinien </w:t>
      </w:r>
      <w:r w:rsidR="004C58C4">
        <w:t>wyjaśnić sytuację prawną filmu.</w:t>
      </w:r>
    </w:p>
    <w:p w:rsidR="00D13480" w:rsidRDefault="00D13480" w:rsidP="00D13480">
      <w:pPr>
        <w:pStyle w:val="Akapitzlist"/>
      </w:pPr>
    </w:p>
    <w:p w:rsidR="00D13480" w:rsidRDefault="00CE0F42" w:rsidP="00D13480">
      <w:pPr>
        <w:pStyle w:val="Akapitzlist"/>
        <w:numPr>
          <w:ilvl w:val="0"/>
          <w:numId w:val="4"/>
        </w:numPr>
      </w:pPr>
      <w:r>
        <w:t>Zgłoszone filmy zostaną poddane ocenie formalnej przez Organizatora i dopuszczone do oceny</w:t>
      </w:r>
      <w:r w:rsidR="00D13480">
        <w:t xml:space="preserve"> </w:t>
      </w:r>
      <w:r>
        <w:t>przez Jury. Organizator konkursu zastrzega sobie prawo do wyłączenia z udziału w konkursie filmów,</w:t>
      </w:r>
      <w:r w:rsidR="00D13480">
        <w:t xml:space="preserve"> </w:t>
      </w:r>
      <w:r>
        <w:t>których autorzy nie przesłali danych kontaktowych, nie spełniających warunków regulaminu, a także</w:t>
      </w:r>
      <w:r w:rsidR="00D13480">
        <w:t xml:space="preserve"> </w:t>
      </w:r>
      <w:r>
        <w:t>zgłoszeń zawierających błędy formalne.</w:t>
      </w:r>
    </w:p>
    <w:p w:rsidR="00D13480" w:rsidRDefault="00CE0F42" w:rsidP="00D13480">
      <w:pPr>
        <w:pStyle w:val="Akapitzlist"/>
        <w:numPr>
          <w:ilvl w:val="0"/>
          <w:numId w:val="4"/>
        </w:numPr>
      </w:pPr>
      <w:r>
        <w:t>Filmy zakwalifikowane do konkursu zostaną ocenione i nagrodzone przez Jury Konkursu</w:t>
      </w:r>
      <w:r w:rsidR="00D13480">
        <w:t xml:space="preserve"> </w:t>
      </w:r>
      <w:r>
        <w:t>powołane przez Organizatora.</w:t>
      </w:r>
    </w:p>
    <w:p w:rsidR="00D13480" w:rsidRDefault="00CE0F42" w:rsidP="00D13480">
      <w:pPr>
        <w:pStyle w:val="Akapitzlist"/>
        <w:numPr>
          <w:ilvl w:val="0"/>
          <w:numId w:val="4"/>
        </w:numPr>
      </w:pPr>
      <w:r>
        <w:t xml:space="preserve">Jury przyznaje </w:t>
      </w:r>
      <w:r w:rsidR="004C58C4">
        <w:t xml:space="preserve">nagrody główne Jury. Oprócz tego zostanie wyłoniona nagroda publiczności. </w:t>
      </w:r>
    </w:p>
    <w:p w:rsidR="00D13480" w:rsidRDefault="00CE0F42" w:rsidP="00D13480">
      <w:pPr>
        <w:pStyle w:val="Akapitzlist"/>
        <w:numPr>
          <w:ilvl w:val="0"/>
          <w:numId w:val="4"/>
        </w:numPr>
      </w:pPr>
      <w:r>
        <w:t xml:space="preserve">Niniejszy regulamin znajduje się na stronie internetowej Organizatora </w:t>
      </w:r>
      <w:hyperlink r:id="rId8" w:history="1">
        <w:r w:rsidR="004C58C4" w:rsidRPr="00C54142">
          <w:rPr>
            <w:rStyle w:val="Hipercze"/>
          </w:rPr>
          <w:t>https://fundacjaq.pl/</w:t>
        </w:r>
      </w:hyperlink>
      <w:r w:rsidR="004C58C4">
        <w:t xml:space="preserve"> </w:t>
      </w:r>
    </w:p>
    <w:p w:rsidR="007B62C2" w:rsidRDefault="00CE0F42" w:rsidP="00D13480">
      <w:pPr>
        <w:pStyle w:val="Akapitzlist"/>
        <w:numPr>
          <w:ilvl w:val="0"/>
          <w:numId w:val="4"/>
        </w:numPr>
      </w:pPr>
      <w:r>
        <w:t>Ostateczna i wiążąca interpretacja regulaminu należy do Organizatora.</w:t>
      </w:r>
    </w:p>
    <w:sectPr w:rsidR="007B62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ADE" w:rsidRDefault="00A85ADE" w:rsidP="00351172">
      <w:pPr>
        <w:spacing w:after="0" w:line="240" w:lineRule="auto"/>
      </w:pPr>
      <w:r>
        <w:separator/>
      </w:r>
    </w:p>
  </w:endnote>
  <w:endnote w:type="continuationSeparator" w:id="0">
    <w:p w:rsidR="00A85ADE" w:rsidRDefault="00A85ADE" w:rsidP="00351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7DA" w:rsidRDefault="00EF17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172" w:rsidRDefault="00EF17DA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9.5pt;height:30pt">
          <v:imagedata r:id="rId1" o:title="logo_Fundacja"/>
        </v:shape>
      </w:pict>
    </w:r>
    <w:r>
      <w:t xml:space="preserve">      </w:t>
    </w:r>
    <w:bookmarkStart w:id="0" w:name="_GoBack"/>
    <w:bookmarkEnd w:id="0"/>
    <w:r w:rsidR="00351172">
      <w:t xml:space="preserve">   </w:t>
    </w:r>
    <w:r>
      <w:pict>
        <v:shape id="_x0000_i1026" type="#_x0000_t75" style="width:78pt;height:44pt">
          <v:imagedata r:id="rId2" o:title="logo"/>
        </v:shape>
      </w:pict>
    </w:r>
    <w:r w:rsidR="00351172">
      <w:t xml:space="preserve">       </w:t>
    </w:r>
    <w:r>
      <w:rPr>
        <w:noProof/>
        <w:lang w:eastAsia="pl-PL"/>
      </w:rPr>
      <w:drawing>
        <wp:inline distT="0" distB="0" distL="0" distR="0">
          <wp:extent cx="1358900" cy="431800"/>
          <wp:effectExtent l="0" t="0" r="0" b="6350"/>
          <wp:docPr id="2" name="Obraz 2" descr="334395492_950359975968913_2503138105516216329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334395492_950359975968913_2503138105516216329_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pl-PL"/>
      </w:rPr>
      <w:drawing>
        <wp:inline distT="0" distB="0" distL="0" distR="0">
          <wp:extent cx="1136650" cy="565150"/>
          <wp:effectExtent l="0" t="0" r="0" b="0"/>
          <wp:docPr id="1" name="Obraz 1" descr="KORPUS SOLIDARNOSCI_logoPLfull_CZARNY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ORPUS SOLIDARNOSCI_logoPLfull_CZARNY_RGB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7DA" w:rsidRDefault="00EF17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ADE" w:rsidRDefault="00A85ADE" w:rsidP="00351172">
      <w:pPr>
        <w:spacing w:after="0" w:line="240" w:lineRule="auto"/>
      </w:pPr>
      <w:r>
        <w:separator/>
      </w:r>
    </w:p>
  </w:footnote>
  <w:footnote w:type="continuationSeparator" w:id="0">
    <w:p w:rsidR="00A85ADE" w:rsidRDefault="00A85ADE" w:rsidP="00351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7DA" w:rsidRDefault="00EF17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7DA" w:rsidRDefault="00EF17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7DA" w:rsidRDefault="00EF17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A2C18"/>
    <w:multiLevelType w:val="hybridMultilevel"/>
    <w:tmpl w:val="09FA3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70A36A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26848"/>
    <w:multiLevelType w:val="hybridMultilevel"/>
    <w:tmpl w:val="8ECEEE4E"/>
    <w:lvl w:ilvl="0" w:tplc="D41822E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E63E9"/>
    <w:multiLevelType w:val="hybridMultilevel"/>
    <w:tmpl w:val="6FAA3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73EF3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17E59"/>
    <w:multiLevelType w:val="multilevel"/>
    <w:tmpl w:val="FE34B09A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71"/>
    <w:rsid w:val="00037200"/>
    <w:rsid w:val="00073947"/>
    <w:rsid w:val="000C5C2E"/>
    <w:rsid w:val="002A7AF9"/>
    <w:rsid w:val="00351172"/>
    <w:rsid w:val="004C58C4"/>
    <w:rsid w:val="00516BA2"/>
    <w:rsid w:val="00636DB5"/>
    <w:rsid w:val="00777A10"/>
    <w:rsid w:val="007B62C2"/>
    <w:rsid w:val="009F6071"/>
    <w:rsid w:val="00A85ADE"/>
    <w:rsid w:val="00C42F4B"/>
    <w:rsid w:val="00CE0F42"/>
    <w:rsid w:val="00D13480"/>
    <w:rsid w:val="00EF17DA"/>
    <w:rsid w:val="00F9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0BE15"/>
  <w15:chartTrackingRefBased/>
  <w15:docId w15:val="{31878E62-4CC9-4ADC-A726-8C4CFF8B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37200"/>
    <w:pPr>
      <w:keepNext/>
      <w:keepLines/>
      <w:numPr>
        <w:numId w:val="2"/>
      </w:numPr>
      <w:spacing w:before="240" w:after="0" w:line="360" w:lineRule="auto"/>
      <w:ind w:hanging="360"/>
      <w:jc w:val="both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037200"/>
    <w:pPr>
      <w:keepNext/>
      <w:keepLines/>
      <w:spacing w:before="40" w:after="0" w:line="360" w:lineRule="auto"/>
      <w:ind w:firstLine="709"/>
      <w:jc w:val="both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elikatne">
    <w:name w:val="Subtle Reference"/>
    <w:basedOn w:val="Domylnaczcionkaakapitu"/>
    <w:uiPriority w:val="31"/>
    <w:qFormat/>
    <w:rsid w:val="00636DB5"/>
    <w:rPr>
      <w:rFonts w:ascii="Times New Roman" w:hAnsi="Times New Roman"/>
      <w:caps w:val="0"/>
      <w:smallCaps w:val="0"/>
      <w:color w:val="auto"/>
      <w:spacing w:val="20"/>
      <w:sz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37200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37200"/>
    <w:rPr>
      <w:rFonts w:ascii="Times New Roman" w:eastAsiaTheme="majorEastAsia" w:hAnsi="Times New Roman" w:cstheme="majorBidi"/>
      <w:sz w:val="28"/>
      <w:szCs w:val="26"/>
    </w:rPr>
  </w:style>
  <w:style w:type="character" w:styleId="Hipercze">
    <w:name w:val="Hyperlink"/>
    <w:basedOn w:val="Domylnaczcionkaakapitu"/>
    <w:uiPriority w:val="99"/>
    <w:unhideWhenUsed/>
    <w:rsid w:val="00516BA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134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1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1172"/>
  </w:style>
  <w:style w:type="paragraph" w:styleId="Stopka">
    <w:name w:val="footer"/>
    <w:basedOn w:val="Normalny"/>
    <w:link w:val="StopkaZnak"/>
    <w:uiPriority w:val="99"/>
    <w:unhideWhenUsed/>
    <w:rsid w:val="00351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1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acjaq.p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onfrontacje@fundacjaq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648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gabrysia cmela</dc:creator>
  <cp:keywords/>
  <dc:description/>
  <cp:lastModifiedBy>gabrysia cmela</cp:lastModifiedBy>
  <cp:revision>9</cp:revision>
  <dcterms:created xsi:type="dcterms:W3CDTF">2023-03-19T12:30:00Z</dcterms:created>
  <dcterms:modified xsi:type="dcterms:W3CDTF">2023-03-21T10:14:00Z</dcterms:modified>
</cp:coreProperties>
</file>